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</w:t>
      </w:r>
      <w:r w:rsidR="004B57FF" w:rsidRPr="004B57FF">
        <w:rPr>
          <w:rFonts w:ascii="Times New Roman" w:eastAsia="Times New Roman" w:hAnsi="Times New Roman"/>
          <w:lang w:val="ru-RU" w:eastAsia="ru-RU"/>
        </w:rPr>
        <w:t>на право заключения договора по предмету: «Поставка рабочих станций в рамках выполнения пункта № 4 Приказа №160 от 15.12.2022г. «Об ИТ-трансформации АО «ВТИ»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  <w:rPr>
          <w:b/>
          <w:i/>
        </w:rPr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snapToGrid w:val="0"/>
        </w:rPr>
        <w:t xml:space="preserve">до </w:t>
      </w:r>
      <w:r>
        <w:rPr>
          <w:b/>
          <w:i/>
        </w:rPr>
        <w:t xml:space="preserve">13:00 </w:t>
      </w:r>
      <w:r>
        <w:rPr>
          <w:b/>
          <w:i/>
          <w:snapToGrid w:val="0"/>
        </w:rPr>
        <w:t xml:space="preserve">(по московскому времени) </w:t>
      </w:r>
      <w:r>
        <w:rPr>
          <w:b/>
          <w:i/>
        </w:rPr>
        <w:t>«10» ноября 2025</w:t>
      </w:r>
      <w:r>
        <w:rPr>
          <w:b/>
          <w:i/>
          <w:snapToGrid w:val="0"/>
        </w:rPr>
        <w:t xml:space="preserve"> года</w:t>
      </w:r>
      <w:r>
        <w:rPr>
          <w:b/>
          <w:i/>
        </w:rPr>
        <w:t>.</w:t>
      </w:r>
      <w:bookmarkStart w:id="1" w:name="_GoBack"/>
      <w:bookmarkEnd w:id="1"/>
    </w:p>
    <w:p w:rsidR="004B57FF" w:rsidRDefault="004B57FF" w:rsidP="004B57FF">
      <w:pPr>
        <w:pStyle w:val="aff2"/>
        <w:widowControl w:val="0"/>
        <w:numPr>
          <w:ilvl w:val="1"/>
          <w:numId w:val="20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jc w:val="both"/>
        <w:outlineLvl w:val="0"/>
      </w:pPr>
      <w:r>
        <w:t xml:space="preserve">Организатор закупки проведет процедуру вскрытия конвертов с заявками на участие в закупке в </w:t>
      </w:r>
      <w:r>
        <w:rPr>
          <w:b/>
          <w:i/>
        </w:rPr>
        <w:t>13:00</w:t>
      </w:r>
      <w:r>
        <w:rPr>
          <w:b/>
        </w:rPr>
        <w:t xml:space="preserve"> </w:t>
      </w:r>
      <w:r>
        <w:rPr>
          <w:b/>
          <w:i/>
          <w:snapToGrid w:val="0"/>
        </w:rPr>
        <w:t>(по московскому времени)</w:t>
      </w:r>
      <w:r>
        <w:rPr>
          <w:b/>
        </w:rPr>
        <w:t xml:space="preserve"> </w:t>
      </w:r>
      <w:r>
        <w:rPr>
          <w:b/>
          <w:i/>
        </w:rPr>
        <w:t>«10» ноября 2025 года</w:t>
      </w:r>
      <w:r>
        <w:rPr>
          <w:i/>
        </w:rPr>
        <w:t xml:space="preserve"> в порядке, определенном закупочной документацией</w:t>
      </w:r>
      <w:r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4B57FF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05.11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33-673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4B57FF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05.11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33-673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57FF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DB6848-6B25-467B-9D86-C093B4D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7</cp:revision>
  <cp:lastPrinted>2025-05-30T10:00:00Z</cp:lastPrinted>
  <dcterms:created xsi:type="dcterms:W3CDTF">2024-03-13T09:48:00Z</dcterms:created>
  <dcterms:modified xsi:type="dcterms:W3CDTF">2025-11-05T07:38:00Z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